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444" w:rsidRPr="00195444" w:rsidRDefault="00195444" w:rsidP="0019544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195444">
        <w:rPr>
          <w:rFonts w:ascii="Lucida Sans Unicode" w:eastAsia="Times New Roman" w:hAnsi="Lucida Sans Unicode" w:cs="Lucida Sans Unicode"/>
          <w:color w:val="008080"/>
          <w:sz w:val="24"/>
          <w:szCs w:val="24"/>
          <w:lang w:eastAsia="es-VE"/>
        </w:rPr>
        <w:t>Estimado Dr. Antonio Rondón Lugo:</w:t>
      </w:r>
    </w:p>
    <w:p w:rsidR="00195444" w:rsidRPr="00195444" w:rsidRDefault="00195444" w:rsidP="00195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195444">
        <w:rPr>
          <w:rFonts w:ascii="Lucida Sans Unicode" w:eastAsia="Times New Roman" w:hAnsi="Lucida Sans Unicode" w:cs="Lucida Sans Unicode"/>
          <w:color w:val="008080"/>
          <w:sz w:val="24"/>
          <w:szCs w:val="24"/>
          <w:lang w:eastAsia="es-VE"/>
        </w:rPr>
        <w:t> </w:t>
      </w:r>
    </w:p>
    <w:p w:rsidR="00195444" w:rsidRPr="00195444" w:rsidRDefault="00195444" w:rsidP="00195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195444">
        <w:rPr>
          <w:rFonts w:ascii="Lucida Sans Unicode" w:eastAsia="Times New Roman" w:hAnsi="Lucida Sans Unicode" w:cs="Lucida Sans Unicode"/>
          <w:color w:val="008080"/>
          <w:sz w:val="24"/>
          <w:szCs w:val="24"/>
          <w:lang w:eastAsia="es-VE"/>
        </w:rPr>
        <w:t>         Por los méritos que concurren su persona en brillante y excepcional trayectoria profesional, la Asamblea General de la Academia Española de Dermatología y Venereología reunida el jueves día 6 de junio de 2013, a propuesta de la Junta Directiva que preside el Dr. José Carlos Moreno Giménez ha tenido la satisfacción de nombrarlo Académico de Honor en base a lo establecido en el artículo 8 – A de sus estatutos vigentes.</w:t>
      </w:r>
    </w:p>
    <w:p w:rsidR="00195444" w:rsidRPr="00195444" w:rsidRDefault="00195444" w:rsidP="00195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195444">
        <w:rPr>
          <w:rFonts w:ascii="Lucida Sans Unicode" w:eastAsia="Times New Roman" w:hAnsi="Lucida Sans Unicode" w:cs="Lucida Sans Unicode"/>
          <w:color w:val="008080"/>
          <w:sz w:val="24"/>
          <w:szCs w:val="24"/>
          <w:lang w:eastAsia="es-VE"/>
        </w:rPr>
        <w:t> </w:t>
      </w:r>
    </w:p>
    <w:p w:rsidR="00195444" w:rsidRPr="00195444" w:rsidRDefault="00195444" w:rsidP="00195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195444">
        <w:rPr>
          <w:rFonts w:ascii="Lucida Sans Unicode" w:eastAsia="Times New Roman" w:hAnsi="Lucida Sans Unicode" w:cs="Lucida Sans Unicode"/>
          <w:color w:val="008080"/>
          <w:sz w:val="24"/>
          <w:szCs w:val="24"/>
          <w:lang w:eastAsia="es-VE"/>
        </w:rPr>
        <w:t>         Como figura en esos Estatutos esta sería su situación:</w:t>
      </w:r>
    </w:p>
    <w:p w:rsidR="00195444" w:rsidRPr="00195444" w:rsidRDefault="00195444" w:rsidP="00195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195444">
        <w:rPr>
          <w:rFonts w:ascii="Lucida Sans Unicode" w:eastAsia="Times New Roman" w:hAnsi="Lucida Sans Unicode" w:cs="Lucida Sans Unicode"/>
          <w:color w:val="008080"/>
          <w:sz w:val="20"/>
          <w:szCs w:val="20"/>
          <w:lang w:eastAsia="es-VE"/>
        </w:rPr>
        <w:t> </w:t>
      </w:r>
    </w:p>
    <w:p w:rsidR="00195444" w:rsidRPr="00195444" w:rsidRDefault="00195444" w:rsidP="00195444">
      <w:pPr>
        <w:spacing w:before="100" w:beforeAutospacing="1" w:after="100" w:afterAutospacing="1" w:line="240" w:lineRule="auto"/>
        <w:ind w:left="2844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195444">
        <w:rPr>
          <w:rFonts w:ascii="Verdana" w:eastAsia="Times New Roman" w:hAnsi="Verdana" w:cs="Times New Roman"/>
          <w:b/>
          <w:bCs/>
          <w:sz w:val="20"/>
          <w:szCs w:val="20"/>
          <w:lang w:eastAsia="es-VE"/>
        </w:rPr>
        <w:t xml:space="preserve">Artículo 8º.-             </w:t>
      </w:r>
      <w:r w:rsidRPr="00195444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es-VE"/>
        </w:rPr>
        <w:t>Clases de académicos, normas de adquisición de su respectiva condición y derechos específicos asignados a la misma.</w:t>
      </w:r>
    </w:p>
    <w:p w:rsidR="00195444" w:rsidRPr="00195444" w:rsidRDefault="00195444" w:rsidP="00195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195444">
        <w:rPr>
          <w:rFonts w:ascii="Verdana" w:eastAsia="Times New Roman" w:hAnsi="Verdana" w:cs="Times New Roman"/>
          <w:b/>
          <w:bCs/>
          <w:sz w:val="20"/>
          <w:szCs w:val="20"/>
          <w:lang w:eastAsia="es-VE"/>
        </w:rPr>
        <w:t>Los miembros de la Academia, o Académicos, pueden ser de las siguientes clases: Honorarios, Numerarios, Presidentes de Honor, Aspirantes, Eméritos, Agregados y Extranjeros.</w:t>
      </w:r>
    </w:p>
    <w:p w:rsidR="00195444" w:rsidRPr="00195444" w:rsidRDefault="00195444" w:rsidP="00195444">
      <w:pPr>
        <w:spacing w:before="100" w:beforeAutospacing="1" w:after="100" w:afterAutospacing="1" w:line="240" w:lineRule="auto"/>
        <w:ind w:left="2130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195444">
        <w:rPr>
          <w:rFonts w:ascii="Verdana" w:eastAsia="Times New Roman" w:hAnsi="Verdana" w:cs="Times New Roman"/>
          <w:b/>
          <w:bCs/>
          <w:sz w:val="20"/>
          <w:szCs w:val="20"/>
          <w:lang w:eastAsia="es-VE"/>
        </w:rPr>
        <w:t>A)</w:t>
      </w:r>
      <w:r w:rsidRPr="00195444">
        <w:rPr>
          <w:rFonts w:ascii="Times New Roman" w:eastAsia="Times New Roman" w:hAnsi="Times New Roman" w:cs="Times New Roman"/>
          <w:b/>
          <w:bCs/>
          <w:sz w:val="14"/>
          <w:szCs w:val="14"/>
          <w:lang w:eastAsia="es-VE"/>
        </w:rPr>
        <w:t xml:space="preserve">          </w:t>
      </w:r>
      <w:r w:rsidRPr="00195444">
        <w:rPr>
          <w:rFonts w:ascii="Verdana" w:eastAsia="Times New Roman" w:hAnsi="Verdana" w:cs="Times New Roman"/>
          <w:b/>
          <w:bCs/>
          <w:sz w:val="20"/>
          <w:szCs w:val="20"/>
          <w:lang w:eastAsia="es-VE"/>
        </w:rPr>
        <w:t>Honorarios.</w:t>
      </w:r>
    </w:p>
    <w:p w:rsidR="00195444" w:rsidRPr="00195444" w:rsidRDefault="00195444" w:rsidP="00195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195444">
        <w:rPr>
          <w:rFonts w:ascii="Verdana" w:eastAsia="Times New Roman" w:hAnsi="Verdana" w:cs="Times New Roman"/>
          <w:b/>
          <w:bCs/>
          <w:sz w:val="20"/>
          <w:szCs w:val="20"/>
          <w:lang w:eastAsia="es-VE"/>
        </w:rPr>
        <w:t>Podrán ser Académicos de Honor:</w:t>
      </w:r>
    </w:p>
    <w:p w:rsidR="00195444" w:rsidRPr="00195444" w:rsidRDefault="00195444" w:rsidP="00195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195444">
        <w:rPr>
          <w:rFonts w:ascii="Verdana" w:eastAsia="Times New Roman" w:hAnsi="Verdana" w:cs="Times New Roman"/>
          <w:b/>
          <w:bCs/>
          <w:sz w:val="20"/>
          <w:szCs w:val="20"/>
          <w:lang w:eastAsia="es-VE"/>
        </w:rPr>
        <w:t>1.-       Los que ya lo fueran en el momento de entrar en vigor los presentes Estatutos.</w:t>
      </w:r>
    </w:p>
    <w:p w:rsidR="00195444" w:rsidRPr="00195444" w:rsidRDefault="00195444" w:rsidP="00195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195444">
        <w:rPr>
          <w:rFonts w:ascii="Verdana" w:eastAsia="Times New Roman" w:hAnsi="Verdana" w:cs="Times New Roman"/>
          <w:b/>
          <w:bCs/>
          <w:sz w:val="20"/>
          <w:szCs w:val="20"/>
          <w:lang w:eastAsia="es-VE"/>
        </w:rPr>
        <w:t>2.-       Aquellas personas que, por su excepcional contribución a la ciencia, en general, o a la Dermatología Médico-Quirúrgica  y Venereología, en particular, sean merecedores de dicha distinción.</w:t>
      </w:r>
    </w:p>
    <w:p w:rsidR="00195444" w:rsidRPr="00195444" w:rsidRDefault="00195444" w:rsidP="00195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195444">
        <w:rPr>
          <w:rFonts w:ascii="Verdana" w:eastAsia="Times New Roman" w:hAnsi="Verdana" w:cs="Times New Roman"/>
          <w:b/>
          <w:bCs/>
          <w:sz w:val="20"/>
          <w:szCs w:val="20"/>
          <w:lang w:eastAsia="es-VE"/>
        </w:rPr>
        <w:t>3.-       Los Académicos de Honor serán propuestos a la Asamblea General por la Junta Directiva, por acuerdo válidamente adoptado en el seno de ésta o atendiendo la petición debidamente formulada por escrito por un mínimo de 25 Académicos Numerarios con más de 15 años de antigüedad y con, al menos, 6 meses de antelación a la celebración de reunión ordinaria de la Asamblea General.</w:t>
      </w:r>
    </w:p>
    <w:p w:rsidR="00195444" w:rsidRPr="00195444" w:rsidRDefault="00195444" w:rsidP="00195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195444">
        <w:rPr>
          <w:rFonts w:ascii="Verdana" w:eastAsia="Times New Roman" w:hAnsi="Verdana" w:cs="Times New Roman"/>
          <w:b/>
          <w:bCs/>
          <w:sz w:val="20"/>
          <w:szCs w:val="20"/>
          <w:lang w:eastAsia="es-VE"/>
        </w:rPr>
        <w:t xml:space="preserve">4.-       La propuesta deberá ser aprobada por mayoría simple. </w:t>
      </w:r>
    </w:p>
    <w:p w:rsidR="00195444" w:rsidRPr="00195444" w:rsidRDefault="00195444" w:rsidP="00195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195444">
        <w:rPr>
          <w:rFonts w:ascii="Verdana" w:eastAsia="Times New Roman" w:hAnsi="Verdana" w:cs="Times New Roman"/>
          <w:b/>
          <w:bCs/>
          <w:sz w:val="20"/>
          <w:szCs w:val="20"/>
          <w:lang w:eastAsia="es-VE"/>
        </w:rPr>
        <w:lastRenderedPageBreak/>
        <w:t>5.-       Los Académicos de Honor tendrán los mismos derechos y obligaciones que los Académicos Numerarios, pero estarán exentos del pago de cuotas y no podrán elegir ni ser elegidos miembros de los órganos de gobierno, a no ser que fuesen también Académicos Numerarios.</w:t>
      </w:r>
    </w:p>
    <w:p w:rsidR="00195444" w:rsidRPr="00195444" w:rsidRDefault="00195444" w:rsidP="00195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195444">
        <w:rPr>
          <w:rFonts w:ascii="Verdana" w:eastAsia="Times New Roman" w:hAnsi="Verdana" w:cs="Times New Roman"/>
          <w:b/>
          <w:bCs/>
          <w:sz w:val="20"/>
          <w:szCs w:val="20"/>
          <w:lang w:eastAsia="es-VE"/>
        </w:rPr>
        <w:t xml:space="preserve">            </w:t>
      </w:r>
      <w:r w:rsidRPr="00195444">
        <w:rPr>
          <w:rFonts w:ascii="Lucida Sans Unicode" w:eastAsia="Times New Roman" w:hAnsi="Lucida Sans Unicode" w:cs="Lucida Sans Unicode"/>
          <w:color w:val="008080"/>
          <w:sz w:val="24"/>
          <w:szCs w:val="24"/>
          <w:lang w:eastAsia="es-VE"/>
        </w:rPr>
        <w:t xml:space="preserve">A la espera de su respuesta de aceptación aprovecho para saludarlo en nombre de toda la Junta Directiva de la AEDV. </w:t>
      </w:r>
    </w:p>
    <w:p w:rsidR="00195444" w:rsidRPr="00195444" w:rsidRDefault="00195444" w:rsidP="00195444">
      <w:pPr>
        <w:spacing w:before="100" w:beforeAutospacing="1" w:after="100" w:afterAutospacing="1" w:line="240" w:lineRule="auto"/>
        <w:ind w:left="213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195444">
        <w:rPr>
          <w:rFonts w:ascii="Lucida Sans Unicode" w:eastAsia="Times New Roman" w:hAnsi="Lucida Sans Unicode" w:cs="Lucida Sans Unicode"/>
          <w:color w:val="008080"/>
          <w:sz w:val="24"/>
          <w:szCs w:val="24"/>
          <w:lang w:eastAsia="es-VE"/>
        </w:rPr>
        <w:t>Atentamente</w:t>
      </w:r>
    </w:p>
    <w:p w:rsidR="00195444" w:rsidRPr="00195444" w:rsidRDefault="00195444" w:rsidP="00195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195444">
        <w:rPr>
          <w:rFonts w:ascii="Verdana" w:eastAsia="Times New Roman" w:hAnsi="Verdana" w:cs="Times New Roman"/>
          <w:sz w:val="20"/>
          <w:szCs w:val="20"/>
          <w:lang w:eastAsia="es-VE"/>
        </w:rPr>
        <w:t> </w:t>
      </w:r>
    </w:p>
    <w:p w:rsidR="00195444" w:rsidRPr="00195444" w:rsidRDefault="00195444" w:rsidP="00195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195444">
        <w:rPr>
          <w:rFonts w:ascii="Verdana" w:eastAsia="Times New Roman" w:hAnsi="Verdana" w:cs="Times New Roman"/>
          <w:sz w:val="20"/>
          <w:szCs w:val="20"/>
          <w:lang w:eastAsia="es-VE"/>
        </w:rPr>
        <w:t> </w:t>
      </w:r>
    </w:p>
    <w:p w:rsidR="00195444" w:rsidRPr="00195444" w:rsidRDefault="00195444" w:rsidP="00195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195444">
        <w:rPr>
          <w:rFonts w:ascii="Verdana" w:eastAsia="Times New Roman" w:hAnsi="Verdana" w:cs="Times New Roman"/>
          <w:sz w:val="20"/>
          <w:szCs w:val="20"/>
          <w:lang w:eastAsia="es-VE"/>
        </w:rPr>
        <w:t> </w:t>
      </w:r>
    </w:p>
    <w:p w:rsidR="00195444" w:rsidRPr="00195444" w:rsidRDefault="00195444" w:rsidP="00195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195444">
        <w:rPr>
          <w:rFonts w:ascii="Verdana" w:eastAsia="Times New Roman" w:hAnsi="Verdana" w:cs="Times New Roman"/>
          <w:sz w:val="20"/>
          <w:szCs w:val="20"/>
          <w:lang w:eastAsia="es-VE"/>
        </w:rPr>
        <w:t xml:space="preserve">         </w:t>
      </w:r>
    </w:p>
    <w:p w:rsidR="00195444" w:rsidRPr="00195444" w:rsidRDefault="00195444" w:rsidP="00195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195444">
        <w:rPr>
          <w:rFonts w:ascii="Lucida Sans Unicode" w:eastAsia="Times New Roman" w:hAnsi="Lucida Sans Unicode" w:cs="Lucida Sans Unicode"/>
          <w:color w:val="008080"/>
          <w:sz w:val="20"/>
          <w:szCs w:val="20"/>
          <w:lang w:eastAsia="es-VE"/>
        </w:rPr>
        <w:t> </w:t>
      </w:r>
    </w:p>
    <w:p w:rsidR="00195444" w:rsidRPr="00195444" w:rsidRDefault="00195444" w:rsidP="00195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195444">
        <w:rPr>
          <w:rFonts w:ascii="Lucida Sans Unicode" w:eastAsia="Times New Roman" w:hAnsi="Lucida Sans Unicode" w:cs="Lucida Sans Unicode"/>
          <w:b/>
          <w:bCs/>
          <w:color w:val="008080"/>
          <w:sz w:val="24"/>
          <w:szCs w:val="24"/>
          <w:lang w:eastAsia="es-VE"/>
        </w:rPr>
        <w:t xml:space="preserve">Fdo. Dr. Hugo A. Vázquez </w:t>
      </w:r>
      <w:proofErr w:type="spellStart"/>
      <w:r w:rsidRPr="00195444">
        <w:rPr>
          <w:rFonts w:ascii="Lucida Sans Unicode" w:eastAsia="Times New Roman" w:hAnsi="Lucida Sans Unicode" w:cs="Lucida Sans Unicode"/>
          <w:b/>
          <w:bCs/>
          <w:color w:val="008080"/>
          <w:sz w:val="24"/>
          <w:szCs w:val="24"/>
          <w:lang w:eastAsia="es-VE"/>
        </w:rPr>
        <w:t>Veiga</w:t>
      </w:r>
      <w:proofErr w:type="spellEnd"/>
    </w:p>
    <w:p w:rsidR="00195444" w:rsidRPr="00195444" w:rsidRDefault="00195444" w:rsidP="00195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195444">
        <w:rPr>
          <w:rFonts w:ascii="Lucida Sans Unicode" w:eastAsia="Times New Roman" w:hAnsi="Lucida Sans Unicode" w:cs="Lucida Sans Unicode"/>
          <w:b/>
          <w:bCs/>
          <w:color w:val="008080"/>
          <w:sz w:val="24"/>
          <w:szCs w:val="24"/>
          <w:lang w:eastAsia="es-VE"/>
        </w:rPr>
        <w:t>    Secretario General AEDV</w:t>
      </w:r>
    </w:p>
    <w:p w:rsidR="00195444" w:rsidRPr="00195444" w:rsidRDefault="00195444" w:rsidP="00195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195444">
        <w:rPr>
          <w:rFonts w:ascii="Times New Roman" w:eastAsia="Times New Roman" w:hAnsi="Times New Roman" w:cs="Times New Roman"/>
          <w:sz w:val="24"/>
          <w:szCs w:val="24"/>
          <w:lang w:eastAsia="es-VE"/>
        </w:rPr>
        <w:t> </w:t>
      </w:r>
    </w:p>
    <w:p w:rsidR="00136C27" w:rsidRDefault="00136C27">
      <w:bookmarkStart w:id="0" w:name="_GoBack"/>
      <w:bookmarkEnd w:id="0"/>
    </w:p>
    <w:sectPr w:rsidR="00136C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444"/>
    <w:rsid w:val="00136C27"/>
    <w:rsid w:val="0019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2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2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5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6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86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39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73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959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358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228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265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658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127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1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5046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205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98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4366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6383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9385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3085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0834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38324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45545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79852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73625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77931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20876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794506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838220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1805</Characters>
  <Application>Microsoft Office Word</Application>
  <DocSecurity>0</DocSecurity>
  <Lines>15</Lines>
  <Paragraphs>4</Paragraphs>
  <ScaleCrop>false</ScaleCrop>
  <Company>Hewlett-Packard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Rondon Lugo</dc:creator>
  <cp:lastModifiedBy>Antonio Rondon Lugo</cp:lastModifiedBy>
  <cp:revision>1</cp:revision>
  <dcterms:created xsi:type="dcterms:W3CDTF">2013-07-06T21:46:00Z</dcterms:created>
  <dcterms:modified xsi:type="dcterms:W3CDTF">2013-07-06T21:47:00Z</dcterms:modified>
</cp:coreProperties>
</file>