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86" w:rsidRPr="006F3686" w:rsidRDefault="006F3686" w:rsidP="006F36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Att. </w:t>
      </w: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lang w:val="es-VE"/>
        </w:rPr>
        <w:t>ANTONIO RONDON LUGO</w:t>
      </w:r>
    </w:p>
    <w:p w:rsidR="006F3686" w:rsidRPr="006F3686" w:rsidRDefault="006F3686" w:rsidP="006F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Estimado(a) Doctor(a), </w:t>
      </w: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br/>
      </w: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br/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Los Comités Organizador y Científico de la </w:t>
      </w: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lang w:val="es-VE"/>
        </w:rPr>
        <w:t xml:space="preserve">XXX RADLA – Reunión Anual de los Dermatólogos Latinoamericanos – </w:t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se complacen en extender la invitación formal para participar en dicho evento, que tendrá lugar </w:t>
      </w: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lang w:val="es-VE"/>
        </w:rPr>
        <w:t>del</w:t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</w:t>
      </w: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lang w:val="es-VE"/>
        </w:rPr>
        <w:t>19 al 22 de mayo de 2012</w:t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, en el </w:t>
      </w: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lang w:val="es-VE"/>
        </w:rPr>
        <w:t>Palacio de Convenciones Anhembi</w:t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 y en el</w:t>
      </w: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lang w:val="es-VE"/>
        </w:rPr>
        <w:t xml:space="preserve"> Hotel Holiday Inn</w:t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, en la ciudad de São Paulo. </w:t>
      </w: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br/>
      </w: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br/>
      </w:r>
      <w:r w:rsidRPr="006F3686">
        <w:rPr>
          <w:rFonts w:ascii="Times New Roman" w:eastAsia="Times New Roman" w:hAnsi="Times New Roman" w:cs="Times New Roman"/>
          <w:sz w:val="20"/>
          <w:szCs w:val="20"/>
          <w:lang w:val="es-VE"/>
        </w:rPr>
        <w:t xml:space="preserve">Vea a continuación su agenda científica y algunas informaciones importantes. Verifique si los temas y el tiempo de presentación están de acuerdo con lo informado al(a los) coordinador(es). En caso de divergencias le pedimos que mande un email de inmediato a la secretaría ejecutiva: </w:t>
      </w:r>
      <w:r w:rsidRPr="006F368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instrText xml:space="preserve"> HYPERLINK "mailto:cientifico@intimeeventos.com.br" \t "_blank" </w:instrText>
      </w:r>
      <w:r w:rsidRPr="006F368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368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VE"/>
        </w:rPr>
        <w:t>cientifico@intimeeventos.com.br</w:t>
      </w:r>
      <w:r w:rsidRPr="006F368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F3686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.</w:t>
      </w:r>
    </w:p>
    <w:p w:rsidR="006F3686" w:rsidRPr="006F3686" w:rsidRDefault="006F3686" w:rsidP="006F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6F3686" w:rsidRPr="006F3686" w:rsidRDefault="006F3686" w:rsidP="006F368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F368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00FFFF"/>
        </w:rPr>
        <w:t>AGENDA CIENTÍFICA</w:t>
      </w:r>
      <w:r w:rsidRPr="006F3686">
        <w:rPr>
          <w:rFonts w:ascii="Times New Roman" w:eastAsia="Times New Roman" w:hAnsi="Times New Roman" w:cs="Times New Roman"/>
          <w:sz w:val="24"/>
          <w:szCs w:val="24"/>
        </w:rPr>
        <w:br/>
      </w:r>
      <w:r w:rsidRPr="006F368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7765"/>
      </w:tblGrid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br/>
            </w: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br/>
            </w:r>
            <w:r w:rsidRPr="006F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VE"/>
              </w:rPr>
              <w:t>Agenda do(a) Convidado(a): ANTONIO RONDON LUGO</w:t>
            </w:r>
            <w:r w:rsidRPr="006F36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VE"/>
              </w:rPr>
              <w:br/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CURSO TEÓRICO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7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Atividade:</w:t>
            </w:r>
          </w:p>
        </w:tc>
        <w:tc>
          <w:tcPr>
            <w:tcW w:w="42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CT 22 - FOTODERMATOLOGIA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Período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Data: 20/05/2012 das 08h30 às 12h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Coordenação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JUAN CARLOS DIEZ DE MEDINA - Coordenação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7862"/>
            </w:tblGrid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Tema</w:t>
                  </w:r>
                  <w:proofErr w:type="spellEnd"/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0" w:type="pct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  <w:t xml:space="preserve">CT 22 - RUV, RIR Y luz visible angeles o demonios? </w:t>
                  </w:r>
                </w:p>
              </w:tc>
            </w:tr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Apresentação: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10:30-10:50 </w:t>
                  </w:r>
                </w:p>
              </w:tc>
            </w:tr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ANTONIO RONDON LUGO - </w:t>
                  </w:r>
                  <w:proofErr w:type="spellStart"/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Palestrante</w:t>
                  </w:r>
                  <w:proofErr w:type="spellEnd"/>
                </w:p>
              </w:tc>
            </w:tr>
          </w:tbl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7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Atividade:</w:t>
            </w:r>
          </w:p>
        </w:tc>
        <w:tc>
          <w:tcPr>
            <w:tcW w:w="42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 xml:space="preserve">CTI 18 - DERMATOLOGIA E MEDICINA INTERNA 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Período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Data: 20/05/2012 das 08h30 às 17h30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Coordenação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GADWYN SÁNCHEZ - Co-coordenação, VERÓNICA GALARZA - Coordenação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7862"/>
            </w:tblGrid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Tema</w:t>
                  </w:r>
                  <w:proofErr w:type="spellEnd"/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0" w:type="pct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  <w:t xml:space="preserve">CTI 18 - Prurito: fisiopatología y manejo </w:t>
                  </w:r>
                </w:p>
              </w:tc>
            </w:tr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Apresentação: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08:30-08:50 </w:t>
                  </w:r>
                </w:p>
              </w:tc>
            </w:tr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ANTONIO RONDON LUGO - </w:t>
                  </w:r>
                  <w:proofErr w:type="spellStart"/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Palestrante</w:t>
                  </w:r>
                  <w:proofErr w:type="spellEnd"/>
                </w:p>
              </w:tc>
            </w:tr>
          </w:tbl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7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nbsp;</w:t>
            </w:r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CT 29 - DERMATOSES NA GENITÁLIA 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Período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Data: 20/05/2012 das 14h às 17h30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Coordenação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 xml:space="preserve">ANTONIO RONDON LUGO - </w:t>
            </w:r>
            <w:proofErr w:type="spellStart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Coordenação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, JAIME PIQUERO-CASALS - Co-</w:t>
            </w:r>
            <w:proofErr w:type="spellStart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coordenação</w:t>
            </w:r>
            <w:proofErr w:type="spellEnd"/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7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Atividade:</w:t>
            </w:r>
          </w:p>
        </w:tc>
        <w:tc>
          <w:tcPr>
            <w:tcW w:w="4250" w:type="pct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 xml:space="preserve">CT 37 - PATOLOGIA DOS CABELOS E PÊLOS 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Período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Data: 20/05/2012 das 14h às 17h30</w:t>
            </w: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Coordenação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ALBERTO WOSCOFF - </w:t>
            </w:r>
            <w:proofErr w:type="spellStart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</w:t>
            </w:r>
            <w:proofErr w:type="spellEnd"/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686" w:rsidRPr="006F3686" w:rsidTr="006F3686">
        <w:trPr>
          <w:tblCellSpacing w:w="6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7862"/>
            </w:tblGrid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750" w:type="pct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Tema</w:t>
                  </w:r>
                  <w:proofErr w:type="spellEnd"/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0" w:type="pct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  <w:t xml:space="preserve">CT 37 - Pelo y alopecias: Mitos y realidades </w:t>
                  </w:r>
                </w:p>
              </w:tc>
            </w:tr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VE"/>
                    </w:rPr>
                    <w:t>Apresentação: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  <w:t xml:space="preserve">16:20-16:40 </w:t>
                  </w:r>
                </w:p>
              </w:tc>
            </w:tr>
            <w:tr w:rsidR="006F3686" w:rsidRPr="006F3686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686" w:rsidRPr="006F3686" w:rsidRDefault="006F3686" w:rsidP="006F3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</w:pPr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  <w:t xml:space="preserve">ANTONIO RONDON LUGO - </w:t>
                  </w:r>
                  <w:proofErr w:type="spellStart"/>
                  <w:r w:rsidRPr="006F3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VE"/>
                    </w:rPr>
                    <w:t>Palestrante</w:t>
                  </w:r>
                  <w:proofErr w:type="spellEnd"/>
                </w:p>
              </w:tc>
            </w:tr>
          </w:tbl>
          <w:p w:rsidR="006F3686" w:rsidRPr="006F3686" w:rsidRDefault="006F3686" w:rsidP="006F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</w:pPr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 xml:space="preserve">&lt;/ </w:t>
            </w:r>
            <w:proofErr w:type="spellStart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tr</w:t>
            </w:r>
            <w:proofErr w:type="spellEnd"/>
            <w:r w:rsidRPr="006F3686">
              <w:rPr>
                <w:rFonts w:ascii="Times New Roman" w:eastAsia="Times New Roman" w:hAnsi="Times New Roman" w:cs="Times New Roman"/>
                <w:sz w:val="24"/>
                <w:szCs w:val="24"/>
                <w:lang w:val="es-VE"/>
              </w:rPr>
              <w:t>&gt;</w:t>
            </w:r>
          </w:p>
        </w:tc>
      </w:tr>
    </w:tbl>
    <w:p w:rsidR="00FD4ACA" w:rsidRPr="006F3686" w:rsidRDefault="00FD4ACA">
      <w:pPr>
        <w:rPr>
          <w:lang w:val="es-VE"/>
        </w:rPr>
      </w:pPr>
      <w:bookmarkStart w:id="0" w:name="_GoBack"/>
      <w:bookmarkEnd w:id="0"/>
    </w:p>
    <w:sectPr w:rsidR="00FD4ACA" w:rsidRPr="006F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6"/>
    <w:rsid w:val="006F3686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914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0483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2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79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2012-04-08T21:40:00Z</dcterms:created>
  <dcterms:modified xsi:type="dcterms:W3CDTF">2012-04-08T21:41:00Z</dcterms:modified>
</cp:coreProperties>
</file>